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29" w:rsidRPr="00A12429" w:rsidRDefault="00A12429" w:rsidP="009C2255">
      <w:pPr>
        <w:spacing w:after="0" w:line="276" w:lineRule="auto"/>
        <w:contextualSpacing/>
        <w:jc w:val="center"/>
        <w:rPr>
          <w:b/>
        </w:rPr>
      </w:pPr>
      <w:r w:rsidRPr="00A12429">
        <w:rPr>
          <w:b/>
          <w:noProof/>
          <w:lang w:eastAsia="en-GB"/>
        </w:rPr>
        <w:drawing>
          <wp:inline distT="0" distB="0" distL="0" distR="0" wp14:anchorId="71A199F0" wp14:editId="5F9B734A">
            <wp:extent cx="3854053" cy="790575"/>
            <wp:effectExtent l="0" t="0" r="0" b="0"/>
            <wp:docPr id="1" name="Picture 1" descr="E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O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32" cy="7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29" w:rsidRPr="00A12429" w:rsidRDefault="00A12429" w:rsidP="009C2255">
      <w:pPr>
        <w:spacing w:after="0" w:line="276" w:lineRule="auto"/>
        <w:contextualSpacing/>
        <w:jc w:val="center"/>
        <w:rPr>
          <w:b/>
        </w:rPr>
      </w:pPr>
      <w:bookmarkStart w:id="0" w:name="OLE_LINK1"/>
    </w:p>
    <w:p w:rsidR="00162F97" w:rsidRDefault="00162F97" w:rsidP="009C2255">
      <w:pPr>
        <w:spacing w:after="0" w:line="276" w:lineRule="auto"/>
        <w:contextualSpacing/>
        <w:jc w:val="center"/>
        <w:rPr>
          <w:b/>
          <w:sz w:val="24"/>
          <w:u w:val="single"/>
        </w:rPr>
      </w:pPr>
    </w:p>
    <w:p w:rsidR="00A12429" w:rsidRPr="00162F97" w:rsidRDefault="00694399" w:rsidP="009C2255">
      <w:pPr>
        <w:spacing w:after="0" w:line="276" w:lineRule="auto"/>
        <w:contextualSpacing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EGO POWER+ CONTINUES TO BREAK THE RULES</w:t>
      </w:r>
    </w:p>
    <w:bookmarkEnd w:id="0"/>
    <w:p w:rsidR="00A12429" w:rsidRPr="00162F97" w:rsidRDefault="00A12429" w:rsidP="009C2255">
      <w:pPr>
        <w:spacing w:after="0" w:line="276" w:lineRule="auto"/>
        <w:contextualSpacing/>
        <w:jc w:val="center"/>
        <w:rPr>
          <w:b/>
        </w:rPr>
      </w:pPr>
    </w:p>
    <w:p w:rsidR="00A12429" w:rsidRPr="00A12429" w:rsidRDefault="0056100B" w:rsidP="009C2255">
      <w:pPr>
        <w:spacing w:after="0" w:line="276" w:lineRule="auto"/>
        <w:contextualSpacing/>
        <w:jc w:val="both"/>
      </w:pPr>
      <w:r>
        <w:rPr>
          <w:b/>
        </w:rPr>
        <w:t>March</w:t>
      </w:r>
      <w:r w:rsidR="00162F97" w:rsidRPr="00162F97">
        <w:rPr>
          <w:b/>
        </w:rPr>
        <w:t xml:space="preserve"> 2017 - </w:t>
      </w:r>
      <w:r w:rsidR="00A12429" w:rsidRPr="00A12429">
        <w:t>Petrol power has</w:t>
      </w:r>
      <w:r w:rsidR="00161004">
        <w:t xml:space="preserve"> met its match in the garden with</w:t>
      </w:r>
      <w:r w:rsidR="00A12429" w:rsidRPr="00A12429">
        <w:t xml:space="preserve"> the new</w:t>
      </w:r>
      <w:r w:rsidR="00161004">
        <w:t xml:space="preserve"> line up of EGO Power+ products.</w:t>
      </w:r>
    </w:p>
    <w:p w:rsidR="00A12429" w:rsidRPr="00A12429" w:rsidRDefault="00A12429" w:rsidP="009C2255">
      <w:pPr>
        <w:spacing w:after="0" w:line="276" w:lineRule="auto"/>
        <w:contextualSpacing/>
        <w:jc w:val="both"/>
      </w:pPr>
    </w:p>
    <w:p w:rsidR="00161004" w:rsidRDefault="00A12429" w:rsidP="009C2255">
      <w:pPr>
        <w:spacing w:after="0" w:line="276" w:lineRule="auto"/>
        <w:contextualSpacing/>
        <w:jc w:val="both"/>
      </w:pPr>
      <w:r w:rsidRPr="00A12429">
        <w:t xml:space="preserve">The EGO Power+ </w:t>
      </w:r>
      <w:r w:rsidR="00F85B84">
        <w:t>range</w:t>
      </w:r>
      <w:r w:rsidR="00161004">
        <w:t>,</w:t>
      </w:r>
      <w:r w:rsidR="00F85B84">
        <w:t xml:space="preserve"> launched under three</w:t>
      </w:r>
      <w:r w:rsidRPr="00A12429">
        <w:t xml:space="preserve"> years ago</w:t>
      </w:r>
      <w:r w:rsidR="00161004">
        <w:t>,</w:t>
      </w:r>
      <w:r w:rsidR="00694399">
        <w:t xml:space="preserve"> </w:t>
      </w:r>
      <w:r w:rsidRPr="00A12429">
        <w:t>has already established itself</w:t>
      </w:r>
      <w:r w:rsidR="00161004">
        <w:t xml:space="preserve"> as a UK brand leader and the only</w:t>
      </w:r>
      <w:r w:rsidRPr="00A12429">
        <w:t xml:space="preserve"> specialist in battery powered garden machinery. I</w:t>
      </w:r>
      <w:r w:rsidR="00161004">
        <w:rPr>
          <w:rFonts w:eastAsia="Times New Roman" w:cs="Times New Roman"/>
        </w:rPr>
        <w:t>n such a short</w:t>
      </w:r>
      <w:r w:rsidRPr="00A12429">
        <w:rPr>
          <w:rFonts w:eastAsia="Times New Roman" w:cs="Times New Roman"/>
        </w:rPr>
        <w:t xml:space="preserve"> time, this new brand’s industry-leading cordless system has made a massive impact, and changed the sector forever.</w:t>
      </w:r>
      <w:r w:rsidRPr="00A12429">
        <w:t xml:space="preserve"> </w:t>
      </w:r>
    </w:p>
    <w:p w:rsidR="00161004" w:rsidRDefault="00161004" w:rsidP="009C2255">
      <w:pPr>
        <w:spacing w:after="0" w:line="276" w:lineRule="auto"/>
        <w:contextualSpacing/>
        <w:jc w:val="both"/>
      </w:pPr>
    </w:p>
    <w:p w:rsidR="00A12429" w:rsidRPr="00A12429" w:rsidRDefault="00A12429" w:rsidP="009C2255">
      <w:pPr>
        <w:spacing w:after="0" w:line="276" w:lineRule="auto"/>
        <w:contextualSpacing/>
        <w:jc w:val="both"/>
      </w:pPr>
      <w:r w:rsidRPr="00A12429">
        <w:t xml:space="preserve">This </w:t>
      </w:r>
      <w:r w:rsidR="00694399">
        <w:t xml:space="preserve">phenomenal </w:t>
      </w:r>
      <w:r w:rsidRPr="00A12429">
        <w:t>success is largely attributed to the brand’s innovative and ground-breaking battery technology</w:t>
      </w:r>
      <w:r w:rsidR="00694399">
        <w:t xml:space="preserve"> that out performs its rival</w:t>
      </w:r>
      <w:r w:rsidRPr="00A12429">
        <w:t>, as well as stylish and striking product design, and unrivalled capability t</w:t>
      </w:r>
      <w:r w:rsidR="00F85B84">
        <w:t>hat has all the power of petrol with less noise, fuss and fumes.</w:t>
      </w:r>
    </w:p>
    <w:p w:rsidR="00A12429" w:rsidRPr="00A12429" w:rsidRDefault="00A12429" w:rsidP="009C2255">
      <w:pPr>
        <w:spacing w:after="0" w:line="276" w:lineRule="auto"/>
        <w:contextualSpacing/>
        <w:jc w:val="both"/>
      </w:pPr>
    </w:p>
    <w:p w:rsidR="00161004" w:rsidRPr="00161004" w:rsidRDefault="00A12429" w:rsidP="009C2255">
      <w:pPr>
        <w:spacing w:after="0" w:line="276" w:lineRule="auto"/>
        <w:contextualSpacing/>
        <w:jc w:val="both"/>
        <w:rPr>
          <w:color w:val="FF0000"/>
        </w:rPr>
      </w:pPr>
      <w:r w:rsidRPr="00A12429">
        <w:t>Whilst o</w:t>
      </w:r>
      <w:r w:rsidR="00161004">
        <w:t>ther brands have jumped onto the cordless band-wagon</w:t>
      </w:r>
      <w:r w:rsidRPr="00A12429">
        <w:t xml:space="preserve">, EGO Power+ remains the only brand to consist solely of battery products. </w:t>
      </w:r>
    </w:p>
    <w:p w:rsidR="00161004" w:rsidRDefault="00161004" w:rsidP="009C2255">
      <w:pPr>
        <w:spacing w:after="0" w:line="276" w:lineRule="auto"/>
        <w:contextualSpacing/>
        <w:jc w:val="both"/>
      </w:pPr>
    </w:p>
    <w:p w:rsidR="00161004" w:rsidRDefault="00161004" w:rsidP="009C2255">
      <w:pPr>
        <w:spacing w:after="0" w:line="276" w:lineRule="auto"/>
        <w:contextualSpacing/>
        <w:jc w:val="both"/>
      </w:pPr>
      <w:r>
        <w:t>“We have total confidence in our products and don’t have to support them with petrol and main electric options.</w:t>
      </w:r>
      <w:r w:rsidR="00694399">
        <w:t xml:space="preserve"> Unlike other manufacturers, w</w:t>
      </w:r>
      <w:r>
        <w:t>e are 100% cordless and</w:t>
      </w:r>
      <w:r w:rsidR="00694399">
        <w:t xml:space="preserve"> our innovative 56volt battery is the industry’s highest energy capacity battery, and is the </w:t>
      </w:r>
      <w:r>
        <w:t xml:space="preserve">most sophisticated and technologically </w:t>
      </w:r>
      <w:r w:rsidR="00694399">
        <w:t xml:space="preserve">advanced </w:t>
      </w:r>
      <w:r>
        <w:t>power pack on the market,” says Steve Roskell, EGO’s European marketing director.</w:t>
      </w:r>
    </w:p>
    <w:p w:rsidR="00161004" w:rsidRDefault="00161004" w:rsidP="009C2255">
      <w:pPr>
        <w:spacing w:after="0" w:line="276" w:lineRule="auto"/>
        <w:contextualSpacing/>
        <w:jc w:val="both"/>
      </w:pPr>
    </w:p>
    <w:p w:rsidR="00A12429" w:rsidRDefault="00A12429" w:rsidP="009C2255">
      <w:pPr>
        <w:spacing w:after="0" w:line="276" w:lineRule="auto"/>
        <w:contextualSpacing/>
        <w:jc w:val="both"/>
      </w:pPr>
      <w:r w:rsidRPr="00A12429">
        <w:t>As part of its new product line up for the 2017 season, EGO has annou</w:t>
      </w:r>
      <w:r w:rsidR="00161004">
        <w:t xml:space="preserve">nced new products that are </w:t>
      </w:r>
      <w:r w:rsidRPr="00A12429">
        <w:t>suited for</w:t>
      </w:r>
      <w:r w:rsidR="00161004">
        <w:t xml:space="preserve"> both</w:t>
      </w:r>
      <w:r w:rsidRPr="00A12429">
        <w:t xml:space="preserve"> professional and municipal applications, whilst also offer</w:t>
      </w:r>
      <w:r w:rsidR="00161004">
        <w:t>ing extra power, performance and st</w:t>
      </w:r>
      <w:r w:rsidR="00694399">
        <w:t>rength to the domestic gardener, as well as key developments to its existing product range.</w:t>
      </w:r>
    </w:p>
    <w:p w:rsidR="00845495" w:rsidRDefault="00845495" w:rsidP="009C2255">
      <w:pPr>
        <w:spacing w:after="0" w:line="276" w:lineRule="auto"/>
        <w:contextualSpacing/>
        <w:jc w:val="both"/>
      </w:pPr>
    </w:p>
    <w:p w:rsidR="00845495" w:rsidRDefault="00845495" w:rsidP="009C2255">
      <w:pPr>
        <w:spacing w:after="0" w:line="276" w:lineRule="auto"/>
        <w:contextualSpacing/>
        <w:jc w:val="both"/>
      </w:pPr>
      <w:r>
        <w:t>Three totally new additions to the EGO range for 2017 are the multi-tool, the backpack blower and the backpack battery that can be used with selected products in the range.</w:t>
      </w:r>
      <w:r w:rsidR="00694399">
        <w:t xml:space="preserve"> </w:t>
      </w:r>
      <w:r>
        <w:t>The multi-tool offer</w:t>
      </w:r>
      <w:r w:rsidR="00694399">
        <w:t>s</w:t>
      </w:r>
      <w:r>
        <w:t xml:space="preserve"> the power, ease and comfort of battery technology applied to a long-reach system that is line-trimmer, brushcutter, hedgetrimmer, pole saw and edging tool all in one.</w:t>
      </w:r>
      <w:r w:rsidR="00694399">
        <w:t xml:space="preserve"> </w:t>
      </w:r>
      <w:r>
        <w:t xml:space="preserve">Each of the five heads fits quickly and easily onto the </w:t>
      </w:r>
      <w:r w:rsidR="001D5735">
        <w:t>handle.</w:t>
      </w:r>
    </w:p>
    <w:p w:rsidR="001D5735" w:rsidRDefault="001D5735" w:rsidP="009C2255">
      <w:pPr>
        <w:spacing w:after="0" w:line="276" w:lineRule="auto"/>
        <w:contextualSpacing/>
        <w:jc w:val="both"/>
      </w:pPr>
    </w:p>
    <w:p w:rsidR="009C2255" w:rsidRDefault="001D5735" w:rsidP="009C2255">
      <w:pPr>
        <w:spacing w:line="276" w:lineRule="auto"/>
      </w:pPr>
      <w:r>
        <w:t xml:space="preserve">The backpack blower is introduced </w:t>
      </w:r>
      <w:r w:rsidR="00694399">
        <w:t>as a direct result of consumer d</w:t>
      </w:r>
      <w:r>
        <w:t>emand.</w:t>
      </w:r>
      <w:r w:rsidR="00694399">
        <w:t xml:space="preserve"> </w:t>
      </w:r>
      <w:r>
        <w:t>It adds massive extra flexibility and user time to the powerful EGO blower.</w:t>
      </w:r>
      <w:r w:rsidR="00694399">
        <w:t xml:space="preserve"> </w:t>
      </w:r>
      <w:r>
        <w:t xml:space="preserve">The same backpack battery technology has been applied to the backpack battery </w:t>
      </w:r>
      <w:r w:rsidR="009C2255">
        <w:t>which is a force to be reckoned with and delivers exceptional power balanced with user comfort that keeps working all day long. The high energy capacity battery system is wearable with a detachable padded harness and transfers across the EGO Power+ brushcutter, hedgetrimmers and blowers.</w:t>
      </w:r>
    </w:p>
    <w:p w:rsidR="001D5735" w:rsidRDefault="001D5735" w:rsidP="009C2255">
      <w:pPr>
        <w:spacing w:after="0" w:line="276" w:lineRule="auto"/>
        <w:contextualSpacing/>
        <w:jc w:val="both"/>
      </w:pPr>
    </w:p>
    <w:p w:rsidR="00A12429" w:rsidRDefault="00A12429" w:rsidP="009C2255">
      <w:pPr>
        <w:spacing w:after="0" w:line="276" w:lineRule="auto"/>
        <w:contextualSpacing/>
        <w:jc w:val="both"/>
      </w:pPr>
    </w:p>
    <w:p w:rsidR="00162F97" w:rsidRDefault="00D1464A" w:rsidP="009C2255">
      <w:pPr>
        <w:spacing w:after="0" w:line="276" w:lineRule="auto"/>
        <w:contextualSpacing/>
        <w:jc w:val="both"/>
        <w:rPr>
          <w:rFonts w:ascii="Calibri" w:hAnsi="Calibri"/>
        </w:rPr>
      </w:pPr>
      <w:r>
        <w:t>Two new mow</w:t>
      </w:r>
      <w:r w:rsidR="00161004">
        <w:t>ers have</w:t>
      </w:r>
      <w:r w:rsidR="00E1007E">
        <w:t xml:space="preserve"> also</w:t>
      </w:r>
      <w:r w:rsidR="00161004">
        <w:t xml:space="preserve"> been added to the line-</w:t>
      </w:r>
      <w:r w:rsidR="00E50FF7">
        <w:t>up</w:t>
      </w:r>
      <w:r w:rsidR="00E1007E">
        <w:t>.</w:t>
      </w:r>
      <w:r w:rsidR="00694399">
        <w:t xml:space="preserve"> </w:t>
      </w:r>
      <w:r w:rsidR="00E1007E">
        <w:t>T</w:t>
      </w:r>
      <w:r w:rsidR="00162F97">
        <w:t>he LM2024E and the LM2024E-SP boast a</w:t>
      </w:r>
      <w:r>
        <w:t xml:space="preserve"> </w:t>
      </w:r>
      <w:r w:rsidR="009C2255">
        <w:t xml:space="preserve">new feature to the EGO range which is the </w:t>
      </w:r>
      <w:r w:rsidR="00161004" w:rsidRPr="009C2255">
        <w:rPr>
          <w:rFonts w:ascii="Calibri" w:hAnsi="Calibri"/>
          <w:bCs/>
        </w:rPr>
        <w:t>new</w:t>
      </w:r>
      <w:r w:rsidRPr="009C2255">
        <w:rPr>
          <w:rFonts w:ascii="Calibri" w:hAnsi="Calibri"/>
          <w:bCs/>
        </w:rPr>
        <w:t xml:space="preserve"> brushless motor that offers greater efficiency and</w:t>
      </w:r>
      <w:r w:rsidRPr="009119DC">
        <w:rPr>
          <w:rFonts w:ascii="Calibri" w:hAnsi="Calibri"/>
          <w:bCs/>
        </w:rPr>
        <w:t xml:space="preserve"> power.</w:t>
      </w:r>
      <w:r w:rsidR="00694399">
        <w:rPr>
          <w:rFonts w:ascii="Calibri" w:hAnsi="Calibri"/>
          <w:bCs/>
        </w:rPr>
        <w:t xml:space="preserve"> </w:t>
      </w:r>
      <w:r w:rsidR="00162F97">
        <w:rPr>
          <w:rFonts w:ascii="Calibri" w:hAnsi="Calibri"/>
          <w:bCs/>
        </w:rPr>
        <w:t>The new mowers both have a steel deck and a 50” cutting width, and the LM2024E-SP is self-propelled.</w:t>
      </w:r>
      <w:r w:rsidR="00694399">
        <w:rPr>
          <w:rFonts w:ascii="Calibri" w:hAnsi="Calibri"/>
          <w:bCs/>
        </w:rPr>
        <w:t xml:space="preserve"> </w:t>
      </w:r>
      <w:r w:rsidR="00162F97">
        <w:rPr>
          <w:rFonts w:ascii="Calibri" w:hAnsi="Calibri"/>
        </w:rPr>
        <w:t xml:space="preserve">All EGO </w:t>
      </w:r>
      <w:r w:rsidR="00161004">
        <w:rPr>
          <w:rFonts w:ascii="Calibri" w:hAnsi="Calibri"/>
        </w:rPr>
        <w:t>mowers can</w:t>
      </w:r>
      <w:r w:rsidR="00162F97" w:rsidRPr="008C3329">
        <w:rPr>
          <w:rFonts w:ascii="Calibri" w:hAnsi="Calibri"/>
        </w:rPr>
        <w:t xml:space="preserve"> be compactly folded for vertical storage.</w:t>
      </w:r>
    </w:p>
    <w:p w:rsidR="00162F97" w:rsidRDefault="00162F97" w:rsidP="009C2255">
      <w:pPr>
        <w:spacing w:after="0" w:line="276" w:lineRule="auto"/>
        <w:contextualSpacing/>
        <w:jc w:val="both"/>
        <w:rPr>
          <w:rFonts w:ascii="Calibri" w:hAnsi="Calibri"/>
        </w:rPr>
      </w:pPr>
    </w:p>
    <w:p w:rsidR="00F85B84" w:rsidRDefault="00F85B84" w:rsidP="009C2255">
      <w:pPr>
        <w:spacing w:after="0" w:line="276" w:lineRule="auto"/>
        <w:contextualSpacing/>
        <w:jc w:val="both"/>
        <w:rPr>
          <w:rFonts w:ascii="Calibri" w:hAnsi="Calibri"/>
          <w:bCs/>
        </w:rPr>
      </w:pPr>
      <w:r>
        <w:t>Additions have also been made to the</w:t>
      </w:r>
      <w:r w:rsidR="00E50FF7">
        <w:t xml:space="preserve"> grass</w:t>
      </w:r>
      <w:r>
        <w:t xml:space="preserve"> strimmer range with two 38cm models being introduced, both featuring EGO’s new </w:t>
      </w:r>
      <w:r w:rsidRPr="009119DC">
        <w:rPr>
          <w:rFonts w:ascii="Calibri" w:hAnsi="Calibri"/>
          <w:bCs/>
        </w:rPr>
        <w:t>rapid reload, free-rotating bump feed cap which allows for quick and easy line refilling that enables perfect line winding every</w:t>
      </w:r>
      <w:r w:rsidR="00E50FF7">
        <w:rPr>
          <w:rFonts w:ascii="Calibri" w:hAnsi="Calibri"/>
          <w:bCs/>
        </w:rPr>
        <w:t xml:space="preserve"> </w:t>
      </w:r>
      <w:r w:rsidRPr="009119DC">
        <w:rPr>
          <w:rFonts w:ascii="Calibri" w:hAnsi="Calibri"/>
          <w:bCs/>
        </w:rPr>
        <w:t>time.</w:t>
      </w:r>
      <w:r>
        <w:rPr>
          <w:rFonts w:ascii="Calibri" w:hAnsi="Calibri"/>
          <w:bCs/>
        </w:rPr>
        <w:t xml:space="preserve"> A brushcutter has also been added to the range; it has a three sided blade as well as</w:t>
      </w:r>
      <w:r w:rsidR="00E50FF7">
        <w:rPr>
          <w:rFonts w:ascii="Calibri" w:hAnsi="Calibri"/>
          <w:bCs/>
        </w:rPr>
        <w:t xml:space="preserve"> a</w:t>
      </w:r>
      <w:r>
        <w:rPr>
          <w:rFonts w:ascii="Calibri" w:hAnsi="Calibri"/>
          <w:bCs/>
        </w:rPr>
        <w:t xml:space="preserve"> line trimmer to tackle the toughest of tasks.</w:t>
      </w:r>
    </w:p>
    <w:p w:rsidR="00F85B84" w:rsidRDefault="00F85B84" w:rsidP="009C2255">
      <w:pPr>
        <w:spacing w:after="0" w:line="276" w:lineRule="auto"/>
        <w:contextualSpacing/>
        <w:jc w:val="both"/>
        <w:rPr>
          <w:rFonts w:ascii="Calibri" w:hAnsi="Calibri"/>
          <w:bCs/>
        </w:rPr>
      </w:pPr>
    </w:p>
    <w:p w:rsidR="00A12429" w:rsidRPr="00A12429" w:rsidRDefault="00F85B84" w:rsidP="009C2255">
      <w:pPr>
        <w:spacing w:after="0" w:line="276" w:lineRule="auto"/>
        <w:contextualSpacing/>
        <w:jc w:val="both"/>
      </w:pPr>
      <w:r>
        <w:rPr>
          <w:rFonts w:ascii="Calibri" w:hAnsi="Calibri"/>
          <w:bCs/>
        </w:rPr>
        <w:t xml:space="preserve">The longest hedgetrimmer in the EGO range has also been added, measuring in at 65cm and having a dual knife edge laser-cut diamond ground blade to give </w:t>
      </w:r>
      <w:r>
        <w:rPr>
          <w:rFonts w:ascii="Calibri" w:hAnsi="Calibri"/>
        </w:rPr>
        <w:t>increased precision and cleaner cuts to promote healthy, new hedge growth.</w:t>
      </w:r>
      <w:r>
        <w:t xml:space="preserve"> </w:t>
      </w:r>
    </w:p>
    <w:p w:rsidR="00F85B84" w:rsidRDefault="00F85B84" w:rsidP="009C2255">
      <w:pPr>
        <w:spacing w:after="0" w:line="276" w:lineRule="auto"/>
        <w:contextualSpacing/>
        <w:jc w:val="both"/>
        <w:rPr>
          <w:rFonts w:ascii="Calibri" w:hAnsi="Calibri"/>
        </w:rPr>
      </w:pPr>
    </w:p>
    <w:p w:rsidR="00162F97" w:rsidRPr="00A12429" w:rsidRDefault="00E1007E" w:rsidP="009C2255">
      <w:pPr>
        <w:spacing w:after="0" w:line="276" w:lineRule="auto"/>
        <w:jc w:val="both"/>
      </w:pPr>
      <w:r>
        <w:rPr>
          <w:rFonts w:ascii="Calibri" w:hAnsi="Calibri"/>
        </w:rPr>
        <w:t>Steve Roskell, added: “Since we launched</w:t>
      </w:r>
      <w:r w:rsidR="00F85B84" w:rsidRPr="00F85B84">
        <w:rPr>
          <w:rFonts w:ascii="Calibri" w:hAnsi="Calibri"/>
        </w:rPr>
        <w:t xml:space="preserve"> EGO, we have re-written the powered garden products rule book and our latest product development</w:t>
      </w:r>
      <w:r w:rsidR="00694399">
        <w:rPr>
          <w:rFonts w:ascii="Calibri" w:hAnsi="Calibri"/>
        </w:rPr>
        <w:t>s</w:t>
      </w:r>
      <w:r w:rsidR="00F85B84" w:rsidRPr="00F85B84">
        <w:rPr>
          <w:rFonts w:ascii="Calibri" w:hAnsi="Calibri"/>
        </w:rPr>
        <w:t xml:space="preserve"> further</w:t>
      </w:r>
      <w:r>
        <w:rPr>
          <w:rFonts w:ascii="Calibri" w:hAnsi="Calibri"/>
        </w:rPr>
        <w:t xml:space="preserve"> reinforces</w:t>
      </w:r>
      <w:r w:rsidR="00F85B84" w:rsidRPr="00F85B84">
        <w:rPr>
          <w:rFonts w:ascii="Calibri" w:hAnsi="Calibri"/>
        </w:rPr>
        <w:t xml:space="preserve"> that. We’ve overcome</w:t>
      </w:r>
      <w:r w:rsidR="00F85B84">
        <w:rPr>
          <w:rFonts w:ascii="Calibri" w:hAnsi="Calibri"/>
        </w:rPr>
        <w:t xml:space="preserve"> scepticism that battery products don’t have the power of petrol, and have blown that myth out of the water. Our new products offer something for everyone</w:t>
      </w:r>
      <w:r w:rsidR="006715DD">
        <w:rPr>
          <w:rFonts w:ascii="Calibri" w:hAnsi="Calibri"/>
        </w:rPr>
        <w:t xml:space="preserve"> -</w:t>
      </w:r>
      <w:r w:rsidR="00F85B84">
        <w:rPr>
          <w:rFonts w:ascii="Calibri" w:hAnsi="Calibri"/>
        </w:rPr>
        <w:t xml:space="preserve"> from professional gardeners looking to reduce the stress of</w:t>
      </w:r>
      <w:r>
        <w:rPr>
          <w:rFonts w:ascii="Calibri" w:hAnsi="Calibri"/>
        </w:rPr>
        <w:t xml:space="preserve"> extended working times, to</w:t>
      </w:r>
      <w:r w:rsidR="00F85B84">
        <w:rPr>
          <w:rFonts w:ascii="Calibri" w:hAnsi="Calibri"/>
        </w:rPr>
        <w:t xml:space="preserve"> domestic gardeners wanting to be ahead of the pack!”</w:t>
      </w:r>
    </w:p>
    <w:p w:rsidR="00A12429" w:rsidRPr="00A12429" w:rsidRDefault="00A12429" w:rsidP="009C2255">
      <w:pPr>
        <w:spacing w:after="0" w:line="276" w:lineRule="auto"/>
        <w:contextualSpacing/>
        <w:jc w:val="both"/>
        <w:rPr>
          <w:rFonts w:eastAsia="Times New Roman" w:cs="Times New Roman"/>
        </w:rPr>
      </w:pPr>
      <w:r w:rsidRPr="00A12429">
        <w:rPr>
          <w:rFonts w:eastAsia="Times New Roman" w:cs="Times New Roman"/>
        </w:rPr>
        <w:t>Unlike many competitors’ cordless systems, EGO Power+ has the power to match petrol without the noise, fuss or fumes; silencing many cordless sceptics and proving that battery power is the new way forward in the garden power sector.</w:t>
      </w:r>
    </w:p>
    <w:p w:rsidR="00A12429" w:rsidRPr="00A12429" w:rsidRDefault="00A12429" w:rsidP="009C2255">
      <w:pPr>
        <w:spacing w:after="0" w:line="276" w:lineRule="auto"/>
        <w:contextualSpacing/>
        <w:jc w:val="both"/>
      </w:pPr>
    </w:p>
    <w:p w:rsidR="00A12429" w:rsidRPr="00A12429" w:rsidRDefault="00A12429" w:rsidP="009C2255">
      <w:pPr>
        <w:spacing w:after="0" w:line="276" w:lineRule="auto"/>
        <w:contextualSpacing/>
        <w:jc w:val="both"/>
      </w:pPr>
      <w:r w:rsidRPr="00A12429">
        <w:t>The EGO Power+ range is available through Henton &amp; Chattell’s nationwide dealer network.</w:t>
      </w:r>
    </w:p>
    <w:p w:rsidR="00A12429" w:rsidRPr="00A12429" w:rsidRDefault="00A12429" w:rsidP="009C2255">
      <w:pPr>
        <w:spacing w:after="0" w:line="276" w:lineRule="auto"/>
        <w:contextualSpacing/>
        <w:jc w:val="both"/>
      </w:pPr>
    </w:p>
    <w:p w:rsidR="00A12429" w:rsidRPr="00A12429" w:rsidRDefault="00A12429" w:rsidP="009C2255">
      <w:pPr>
        <w:spacing w:after="0" w:line="276" w:lineRule="auto"/>
        <w:contextualSpacing/>
        <w:jc w:val="both"/>
      </w:pPr>
      <w:r w:rsidRPr="00A12429">
        <w:t xml:space="preserve">For more information visit </w:t>
      </w:r>
      <w:hyperlink r:id="rId6" w:history="1">
        <w:r w:rsidRPr="00A12429">
          <w:rPr>
            <w:rStyle w:val="Hyperlink"/>
          </w:rPr>
          <w:t>www.egopowerplus.co.uk</w:t>
        </w:r>
      </w:hyperlink>
      <w:r w:rsidRPr="00A12429">
        <w:t>.</w:t>
      </w:r>
    </w:p>
    <w:p w:rsidR="00A12429" w:rsidRPr="00A12429" w:rsidRDefault="00A12429" w:rsidP="009C2255">
      <w:pPr>
        <w:spacing w:after="0" w:line="276" w:lineRule="auto"/>
        <w:contextualSpacing/>
        <w:rPr>
          <w:b/>
        </w:rPr>
      </w:pPr>
    </w:p>
    <w:p w:rsidR="00A12429" w:rsidRDefault="00A12429" w:rsidP="009C2255">
      <w:pPr>
        <w:spacing w:after="0" w:line="276" w:lineRule="auto"/>
        <w:contextualSpacing/>
        <w:rPr>
          <w:b/>
        </w:rPr>
      </w:pPr>
      <w:r w:rsidRPr="00A12429">
        <w:rPr>
          <w:b/>
        </w:rPr>
        <w:t xml:space="preserve">ENDS </w:t>
      </w:r>
    </w:p>
    <w:p w:rsidR="00162F97" w:rsidRPr="00A12429" w:rsidRDefault="00162F97" w:rsidP="009C2255">
      <w:pPr>
        <w:spacing w:after="0" w:line="276" w:lineRule="auto"/>
        <w:contextualSpacing/>
        <w:rPr>
          <w:b/>
        </w:rPr>
      </w:pPr>
    </w:p>
    <w:p w:rsidR="00A12429" w:rsidRDefault="00A12429" w:rsidP="009C2255">
      <w:pPr>
        <w:spacing w:after="0" w:line="276" w:lineRule="auto"/>
        <w:contextualSpacing/>
        <w:rPr>
          <w:b/>
        </w:rPr>
      </w:pPr>
      <w:r w:rsidRPr="00A12429">
        <w:rPr>
          <w:b/>
        </w:rPr>
        <w:t xml:space="preserve">No: </w:t>
      </w:r>
      <w:r>
        <w:rPr>
          <w:b/>
        </w:rPr>
        <w:t>17/</w:t>
      </w:r>
      <w:r w:rsidR="0056100B">
        <w:rPr>
          <w:b/>
        </w:rPr>
        <w:t>097</w:t>
      </w:r>
      <w:bookmarkStart w:id="1" w:name="_GoBack"/>
      <w:bookmarkEnd w:id="1"/>
    </w:p>
    <w:p w:rsidR="00A12429" w:rsidRDefault="00A12429" w:rsidP="009C2255">
      <w:pPr>
        <w:spacing w:after="0" w:line="276" w:lineRule="auto"/>
        <w:contextualSpacing/>
        <w:rPr>
          <w:b/>
        </w:rPr>
      </w:pPr>
    </w:p>
    <w:p w:rsidR="00A12429" w:rsidRPr="00A12429" w:rsidRDefault="00A12429" w:rsidP="009C2255">
      <w:pPr>
        <w:spacing w:after="0" w:line="276" w:lineRule="auto"/>
        <w:contextualSpacing/>
      </w:pPr>
      <w:r w:rsidRPr="00A12429">
        <w:t>For more information about this press release please contact Holly Daulby at Paskett PR. 01332 258335/07850 314040</w:t>
      </w:r>
      <w:r w:rsidRPr="00A12429">
        <w:tab/>
        <w:t xml:space="preserve">. </w:t>
      </w:r>
      <w:hyperlink r:id="rId7" w:history="1">
        <w:r w:rsidRPr="00A12429">
          <w:rPr>
            <w:rStyle w:val="Hyperlink"/>
          </w:rPr>
          <w:t>hollydaulby@paskett.co.uk</w:t>
        </w:r>
      </w:hyperlink>
    </w:p>
    <w:p w:rsidR="004D55FD" w:rsidRPr="00A12429" w:rsidRDefault="004D55FD" w:rsidP="009C2255">
      <w:pPr>
        <w:spacing w:after="0" w:line="276" w:lineRule="auto"/>
      </w:pPr>
    </w:p>
    <w:sectPr w:rsidR="004D55FD" w:rsidRPr="00A1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AAE"/>
    <w:multiLevelType w:val="hybridMultilevel"/>
    <w:tmpl w:val="CB5ADE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29"/>
    <w:rsid w:val="00161004"/>
    <w:rsid w:val="00162F97"/>
    <w:rsid w:val="001D5735"/>
    <w:rsid w:val="0021751D"/>
    <w:rsid w:val="004D55FD"/>
    <w:rsid w:val="0053191A"/>
    <w:rsid w:val="0056100B"/>
    <w:rsid w:val="006715DD"/>
    <w:rsid w:val="00694399"/>
    <w:rsid w:val="00845495"/>
    <w:rsid w:val="009C2255"/>
    <w:rsid w:val="00A12429"/>
    <w:rsid w:val="00D1464A"/>
    <w:rsid w:val="00E1007E"/>
    <w:rsid w:val="00E50FF7"/>
    <w:rsid w:val="00F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D994"/>
  <w15:chartTrackingRefBased/>
  <w15:docId w15:val="{332B58F0-26E8-43DA-85C9-79C5FAA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24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lydaulby@pasket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powerplu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Daulby</dc:creator>
  <cp:keywords/>
  <dc:description/>
  <cp:lastModifiedBy>Holly Daulby</cp:lastModifiedBy>
  <cp:revision>5</cp:revision>
  <dcterms:created xsi:type="dcterms:W3CDTF">2017-02-24T15:25:00Z</dcterms:created>
  <dcterms:modified xsi:type="dcterms:W3CDTF">2017-03-30T11:09:00Z</dcterms:modified>
</cp:coreProperties>
</file>